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Ind w:w="-2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1"/>
        <w:gridCol w:w="1418"/>
        <w:gridCol w:w="4371"/>
      </w:tblGrid>
      <w:tr w:rsidR="002958EA" w:rsidRPr="006E426F" w:rsidTr="002958EA">
        <w:trPr>
          <w:trHeight w:val="1708"/>
          <w:jc w:val="center"/>
        </w:trPr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8EA" w:rsidRPr="006E426F" w:rsidRDefault="002958EA" w:rsidP="004C0E8F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be-BY"/>
              </w:rPr>
            </w:pPr>
            <w:r w:rsidRPr="006E426F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6B449" wp14:editId="7D8F1E8C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10795</wp:posOffset>
                      </wp:positionV>
                      <wp:extent cx="1095375" cy="985520"/>
                      <wp:effectExtent l="0" t="0" r="0" b="508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8EA" w:rsidRDefault="002958EA" w:rsidP="002958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210.55pt;margin-top:.85pt;width:86.2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" filled="f" stroked="f">
                      <v:textbox>
                        <w:txbxContent>
                          <w:p w:rsidR="002958EA" w:rsidRDefault="002958EA" w:rsidP="002958E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426F">
              <w:rPr>
                <w:rFonts w:ascii="Times New Roman" w:eastAsia="Calibri" w:hAnsi="Times New Roman"/>
                <w:sz w:val="16"/>
                <w:szCs w:val="16"/>
                <w:lang w:val="be-BY"/>
              </w:rPr>
              <w:t>БАШКОРТОСТАН  РЕСПУБЛИКАҺЫ</w:t>
            </w:r>
          </w:p>
          <w:p w:rsidR="002958EA" w:rsidRPr="006E426F" w:rsidRDefault="002958EA" w:rsidP="004C0E8F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be-BY"/>
              </w:rPr>
            </w:pPr>
            <w:r w:rsidRPr="006E426F">
              <w:rPr>
                <w:rFonts w:ascii="Times New Roman" w:eastAsia="Calibri" w:hAnsi="Times New Roman"/>
                <w:sz w:val="16"/>
                <w:szCs w:val="16"/>
                <w:lang w:val="be-BY"/>
              </w:rPr>
              <w:t>БАЛТАС   РАЙОНЫ</w:t>
            </w:r>
            <w:r w:rsidRPr="006E426F">
              <w:rPr>
                <w:rFonts w:ascii="Times New Roman" w:eastAsia="Calibri" w:hAnsi="Times New Roman"/>
                <w:sz w:val="16"/>
                <w:szCs w:val="16"/>
                <w:lang w:val="be-BY"/>
              </w:rPr>
              <w:br/>
              <w:t>МУНИЦИПАЛЬ   РАЙОНЫНЫҢ</w:t>
            </w:r>
            <w:r w:rsidRPr="006E426F">
              <w:rPr>
                <w:rFonts w:ascii="Times New Roman" w:eastAsia="Calibri" w:hAnsi="Times New Roman"/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 w:rsidRPr="006E426F">
              <w:rPr>
                <w:rFonts w:ascii="Times New Roman" w:eastAsia="Calibri" w:hAnsi="Times New Roman"/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2958EA" w:rsidRPr="006E426F" w:rsidRDefault="002958EA" w:rsidP="004C0E8F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be-BY"/>
              </w:rPr>
            </w:pPr>
            <w:r w:rsidRPr="006E426F">
              <w:rPr>
                <w:rFonts w:ascii="Times New Roman" w:eastAsia="Calibri" w:hAnsi="Times New Roman"/>
                <w:sz w:val="16"/>
                <w:szCs w:val="16"/>
                <w:lang w:val="be-BY"/>
              </w:rPr>
              <w:t>452985,Балтас районы,</w:t>
            </w:r>
          </w:p>
          <w:p w:rsidR="002958EA" w:rsidRPr="006E426F" w:rsidRDefault="002958EA" w:rsidP="004C0E8F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be-BY"/>
              </w:rPr>
            </w:pPr>
            <w:r w:rsidRPr="006E426F">
              <w:rPr>
                <w:rFonts w:ascii="Times New Roman" w:eastAsia="Calibri" w:hAnsi="Times New Roman"/>
                <w:sz w:val="16"/>
                <w:szCs w:val="16"/>
                <w:lang w:val="be-BY"/>
              </w:rPr>
              <w:t>Тусыбай ауылы ,Колхоз урамы, 68</w:t>
            </w:r>
          </w:p>
          <w:p w:rsidR="002958EA" w:rsidRPr="006E426F" w:rsidRDefault="002958EA" w:rsidP="004C0E8F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be-BY"/>
              </w:rPr>
            </w:pPr>
            <w:r w:rsidRPr="006E426F">
              <w:rPr>
                <w:rFonts w:ascii="Times New Roman" w:eastAsia="Calibri" w:hAnsi="Times New Roman"/>
                <w:sz w:val="16"/>
                <w:szCs w:val="16"/>
                <w:lang w:val="be-BY"/>
              </w:rPr>
              <w:t>Тел. (34753) 2-55-68,2-55-91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8EA" w:rsidRPr="006E426F" w:rsidRDefault="002958EA" w:rsidP="004C0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6"/>
                <w:szCs w:val="16"/>
                <w:lang w:val="be-BY"/>
              </w:rPr>
            </w:pPr>
            <w:r w:rsidRPr="006E426F">
              <w:rPr>
                <w:rFonts w:ascii="Times New Roman" w:eastAsia="Calibri" w:hAnsi="Times New Roman"/>
                <w:noProof/>
                <w:color w:val="333333"/>
                <w:sz w:val="16"/>
                <w:szCs w:val="16"/>
              </w:rPr>
              <w:drawing>
                <wp:inline distT="0" distB="0" distL="0" distR="0" wp14:anchorId="7693CC61" wp14:editId="1F149841">
                  <wp:extent cx="838200" cy="1028700"/>
                  <wp:effectExtent l="0" t="0" r="0" b="0"/>
                  <wp:docPr id="3" name="Рисунок 3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8EA" w:rsidRPr="006E426F" w:rsidRDefault="002958EA" w:rsidP="004C0E8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6"/>
                <w:szCs w:val="16"/>
                <w:lang w:val="be-BY"/>
              </w:rPr>
            </w:pPr>
            <w:r w:rsidRPr="006E426F">
              <w:rPr>
                <w:rFonts w:ascii="Times New Roman" w:eastAsia="Calibri" w:hAnsi="Times New Roman"/>
                <w:sz w:val="16"/>
                <w:szCs w:val="16"/>
                <w:lang w:val="be-BY"/>
              </w:rPr>
              <w:tab/>
              <w:t xml:space="preserve">         РЕСПУБЛИКА БАШКОРТОСТАН </w:t>
            </w:r>
          </w:p>
          <w:p w:rsidR="002958EA" w:rsidRPr="006E426F" w:rsidRDefault="002958EA" w:rsidP="004C0E8F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be-BY"/>
              </w:rPr>
            </w:pPr>
            <w:r w:rsidRPr="006E426F">
              <w:rPr>
                <w:rFonts w:ascii="Times New Roman" w:eastAsia="Calibri" w:hAnsi="Times New Roman"/>
                <w:sz w:val="16"/>
                <w:szCs w:val="16"/>
                <w:lang w:val="be-BY"/>
              </w:rPr>
              <w:t>СОВЕТ  СЕЛЬСКОГО  ПОСЕЛЕНИЯ</w:t>
            </w:r>
            <w:r w:rsidRPr="006E426F">
              <w:rPr>
                <w:rFonts w:ascii="Times New Roman" w:eastAsia="Calibri" w:hAnsi="Times New Roman"/>
                <w:sz w:val="16"/>
                <w:szCs w:val="16"/>
                <w:lang w:val="be-BY"/>
              </w:rPr>
              <w:br/>
              <w:t>ТУЧУБАЕВСКИЙ  СЕЛЬСОВЕТ</w:t>
            </w:r>
            <w:r w:rsidRPr="006E426F">
              <w:rPr>
                <w:rFonts w:ascii="Times New Roman" w:eastAsia="Calibri" w:hAnsi="Times New Roman"/>
                <w:sz w:val="16"/>
                <w:szCs w:val="16"/>
                <w:lang w:val="be-BY"/>
              </w:rPr>
              <w:br/>
              <w:t>МУНИЦИПАЛЬНОГО   РАЙОНА</w:t>
            </w:r>
            <w:r w:rsidRPr="006E426F">
              <w:rPr>
                <w:rFonts w:ascii="Times New Roman" w:eastAsia="Calibri" w:hAnsi="Times New Roman"/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2958EA" w:rsidRPr="006E426F" w:rsidRDefault="002958EA" w:rsidP="004C0E8F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be-BY"/>
              </w:rPr>
            </w:pPr>
            <w:r w:rsidRPr="006E426F">
              <w:rPr>
                <w:rFonts w:ascii="Times New Roman" w:eastAsia="Calibri" w:hAnsi="Times New Roman"/>
                <w:sz w:val="16"/>
                <w:szCs w:val="16"/>
                <w:lang w:val="be-BY"/>
              </w:rPr>
              <w:t>452985,Балтачевский район,</w:t>
            </w:r>
          </w:p>
          <w:p w:rsidR="002958EA" w:rsidRPr="006E426F" w:rsidRDefault="002958EA" w:rsidP="004C0E8F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be-BY"/>
              </w:rPr>
            </w:pPr>
            <w:r w:rsidRPr="006E426F">
              <w:rPr>
                <w:rFonts w:ascii="Times New Roman" w:eastAsia="Calibri" w:hAnsi="Times New Roman"/>
                <w:sz w:val="16"/>
                <w:szCs w:val="16"/>
                <w:lang w:val="be-BY"/>
              </w:rPr>
              <w:t>с.Тучубаево,ул.Колхозная,68</w:t>
            </w:r>
          </w:p>
          <w:p w:rsidR="002958EA" w:rsidRPr="006E426F" w:rsidRDefault="002958EA" w:rsidP="004C0E8F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be-BY"/>
              </w:rPr>
            </w:pPr>
            <w:r w:rsidRPr="006E426F">
              <w:rPr>
                <w:rFonts w:ascii="Times New Roman" w:eastAsia="Calibri" w:hAnsi="Times New Roman"/>
                <w:sz w:val="16"/>
                <w:szCs w:val="16"/>
                <w:lang w:val="be-BY"/>
              </w:rPr>
              <w:t>Тел. (34753)</w:t>
            </w:r>
            <w:r w:rsidRPr="006E426F">
              <w:rPr>
                <w:rFonts w:ascii="Times New Roman" w:eastAsia="Calibri" w:hAnsi="Times New Roman"/>
                <w:sz w:val="16"/>
                <w:szCs w:val="16"/>
              </w:rPr>
              <w:t>2-55-68,</w:t>
            </w:r>
            <w:r w:rsidRPr="006E426F">
              <w:rPr>
                <w:rFonts w:ascii="Times New Roman" w:eastAsia="Calibri" w:hAnsi="Times New Roman"/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2958EA" w:rsidRPr="00A15D45" w:rsidRDefault="002958EA" w:rsidP="0029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D45">
        <w:rPr>
          <w:rFonts w:ascii="Times New Roman" w:hAnsi="Times New Roman"/>
          <w:sz w:val="24"/>
          <w:szCs w:val="24"/>
        </w:rPr>
        <w:tab/>
      </w:r>
      <w:r w:rsidRPr="00A15D4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</w:t>
      </w:r>
    </w:p>
    <w:p w:rsidR="002958EA" w:rsidRPr="002958EA" w:rsidRDefault="002958EA" w:rsidP="002958EA">
      <w:pPr>
        <w:spacing w:after="0" w:line="240" w:lineRule="auto"/>
        <w:ind w:firstLine="720"/>
        <w:rPr>
          <w:rFonts w:ascii="Times New Roman" w:hAnsi="Times New Roman"/>
          <w:b/>
          <w:sz w:val="24"/>
          <w:szCs w:val="20"/>
        </w:rPr>
      </w:pPr>
      <w:r w:rsidRPr="002958EA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РЕШЕНИЕ                            </w:t>
      </w:r>
    </w:p>
    <w:p w:rsidR="002958EA" w:rsidRDefault="002958EA" w:rsidP="002958EA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D00B8A">
        <w:rPr>
          <w:sz w:val="28"/>
          <w:szCs w:val="28"/>
        </w:rPr>
        <w:t>3</w:t>
      </w:r>
      <w:r w:rsidRPr="00A15D45">
        <w:rPr>
          <w:sz w:val="28"/>
          <w:szCs w:val="28"/>
        </w:rPr>
        <w:t xml:space="preserve">- заседание </w:t>
      </w:r>
      <w:r w:rsidRPr="00A15D45">
        <w:rPr>
          <w:sz w:val="28"/>
          <w:szCs w:val="28"/>
        </w:rPr>
        <w:tab/>
      </w:r>
      <w:r w:rsidRPr="00A15D45">
        <w:rPr>
          <w:sz w:val="28"/>
          <w:szCs w:val="28"/>
        </w:rPr>
        <w:tab/>
      </w:r>
      <w:r w:rsidRPr="00A15D45">
        <w:rPr>
          <w:sz w:val="28"/>
          <w:szCs w:val="28"/>
        </w:rPr>
        <w:tab/>
      </w:r>
      <w:r w:rsidRPr="00A15D45">
        <w:rPr>
          <w:sz w:val="28"/>
          <w:szCs w:val="28"/>
        </w:rPr>
        <w:tab/>
      </w:r>
      <w:r w:rsidRPr="00A15D45">
        <w:rPr>
          <w:sz w:val="28"/>
          <w:szCs w:val="28"/>
        </w:rPr>
        <w:tab/>
      </w:r>
      <w:r w:rsidRPr="00A15D45">
        <w:rPr>
          <w:sz w:val="28"/>
          <w:szCs w:val="28"/>
        </w:rPr>
        <w:tab/>
        <w:t xml:space="preserve">              27 –созыва</w:t>
      </w:r>
      <w:r w:rsidRPr="00A15D45">
        <w:rPr>
          <w:bCs/>
          <w:sz w:val="28"/>
          <w:szCs w:val="28"/>
        </w:rPr>
        <w:t xml:space="preserve">  </w:t>
      </w:r>
    </w:p>
    <w:p w:rsidR="002958EA" w:rsidRDefault="002958EA" w:rsidP="002958E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2958EA" w:rsidTr="002958EA">
        <w:tc>
          <w:tcPr>
            <w:tcW w:w="6204" w:type="dxa"/>
          </w:tcPr>
          <w:p w:rsidR="002958EA" w:rsidRPr="002958EA" w:rsidRDefault="002958EA" w:rsidP="00295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2958EA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решение Совета сельского поселения от </w:t>
            </w:r>
            <w:r w:rsidRPr="002958EA">
              <w:rPr>
                <w:rFonts w:ascii="Times New Roman" w:hAnsi="Times New Roman"/>
                <w:sz w:val="28"/>
                <w:szCs w:val="28"/>
              </w:rPr>
              <w:t>10.08.2012 года</w:t>
            </w:r>
            <w:r w:rsidRPr="002958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958EA">
              <w:rPr>
                <w:rFonts w:ascii="Times New Roman" w:hAnsi="Times New Roman"/>
                <w:sz w:val="28"/>
                <w:szCs w:val="28"/>
              </w:rPr>
              <w:t>№ 17/100</w:t>
            </w:r>
            <w:r w:rsidRPr="002958EA">
              <w:rPr>
                <w:rFonts w:ascii="Times New Roman" w:hAnsi="Times New Roman"/>
                <w:sz w:val="28"/>
                <w:szCs w:val="28"/>
              </w:rPr>
              <w:t xml:space="preserve">  «Об утверждении Порядка присвоения наименований улицам, площадям и иным территориям проживания граждан в населенных пунктах сельского поселения  Тучубаевский сельсовет муниципального района Балтачевский район Республики Башкортостан»</w:t>
            </w:r>
            <w:bookmarkEnd w:id="0"/>
          </w:p>
        </w:tc>
      </w:tr>
    </w:tbl>
    <w:p w:rsidR="002958EA" w:rsidRDefault="002958EA" w:rsidP="002958EA">
      <w:pPr>
        <w:spacing w:after="0" w:line="240" w:lineRule="auto"/>
        <w:jc w:val="both"/>
        <w:rPr>
          <w:rFonts w:ascii="Times New Roman" w:hAnsi="Times New Roman"/>
        </w:rPr>
      </w:pPr>
    </w:p>
    <w:p w:rsidR="002958EA" w:rsidRPr="000074A7" w:rsidRDefault="000074A7" w:rsidP="000074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958EA">
        <w:rPr>
          <w:rFonts w:ascii="Times New Roman" w:hAnsi="Times New Roman"/>
        </w:rPr>
        <w:t xml:space="preserve"> </w:t>
      </w:r>
      <w:proofErr w:type="gramStart"/>
      <w:r w:rsidR="002958EA" w:rsidRPr="000074A7">
        <w:rPr>
          <w:rFonts w:ascii="Times New Roman" w:hAnsi="Times New Roman"/>
          <w:sz w:val="28"/>
          <w:szCs w:val="28"/>
        </w:rPr>
        <w:t xml:space="preserve">В соответствии с положениями Конституции Российской Федерации, Федерального закона от 06.10.2003г. №131-ФЗ «Об общих принципах организации местного самоуправления в Российской Федерации», Конституции  Республики Башкортостан, Закона Республики Башкортостан  </w:t>
      </w:r>
      <w:r w:rsidR="002958EA" w:rsidRPr="000074A7">
        <w:rPr>
          <w:rFonts w:ascii="Times New Roman" w:hAnsi="Times New Roman"/>
          <w:sz w:val="28"/>
          <w:szCs w:val="28"/>
        </w:rPr>
        <w:t>от 23.07.1998г.№175-з «О порядке  присвоения имен государственных и  общественных деятелей улицам, площадям и другим составным частям населенных пунктов, организациям в Республике Башкортостан», Устава сельского поселения</w:t>
      </w:r>
      <w:r w:rsidR="00D809FA" w:rsidRPr="000074A7">
        <w:rPr>
          <w:rFonts w:ascii="Times New Roman" w:hAnsi="Times New Roman"/>
        </w:rPr>
        <w:t xml:space="preserve"> </w:t>
      </w:r>
      <w:r w:rsidR="00D809FA" w:rsidRPr="000074A7">
        <w:rPr>
          <w:rFonts w:ascii="Times New Roman" w:hAnsi="Times New Roman"/>
          <w:sz w:val="28"/>
          <w:szCs w:val="28"/>
        </w:rPr>
        <w:t>в целях приведения в соответствие</w:t>
      </w:r>
      <w:proofErr w:type="gramEnd"/>
      <w:r w:rsidR="00D809FA" w:rsidRPr="000074A7">
        <w:rPr>
          <w:rFonts w:ascii="Times New Roman" w:hAnsi="Times New Roman"/>
          <w:sz w:val="28"/>
          <w:szCs w:val="28"/>
        </w:rPr>
        <w:t xml:space="preserve"> с требованиями действующего федерального законодательства Совет Сельского поселения Тучубаевский сельсовет муниципального района  Балтачевский район Республики Башкортостан  </w:t>
      </w:r>
      <w:proofErr w:type="gramStart"/>
      <w:r w:rsidR="00D809FA" w:rsidRPr="000074A7">
        <w:rPr>
          <w:rFonts w:ascii="Times New Roman" w:hAnsi="Times New Roman"/>
          <w:sz w:val="28"/>
          <w:szCs w:val="28"/>
        </w:rPr>
        <w:t>р</w:t>
      </w:r>
      <w:proofErr w:type="gramEnd"/>
      <w:r w:rsidR="00D809FA" w:rsidRPr="000074A7">
        <w:rPr>
          <w:rFonts w:ascii="Times New Roman" w:hAnsi="Times New Roman"/>
          <w:sz w:val="28"/>
          <w:szCs w:val="28"/>
        </w:rPr>
        <w:t xml:space="preserve"> е ш и л:</w:t>
      </w:r>
    </w:p>
    <w:p w:rsidR="00B61311" w:rsidRPr="000074A7" w:rsidRDefault="000074A7" w:rsidP="000074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809FA" w:rsidRPr="00B92886">
        <w:rPr>
          <w:rFonts w:ascii="Times New Roman" w:hAnsi="Times New Roman"/>
          <w:b/>
          <w:sz w:val="28"/>
          <w:szCs w:val="28"/>
        </w:rPr>
        <w:t>1</w:t>
      </w:r>
      <w:r w:rsidR="00D809FA" w:rsidRPr="000074A7">
        <w:rPr>
          <w:rFonts w:ascii="Times New Roman" w:hAnsi="Times New Roman"/>
          <w:b/>
          <w:sz w:val="28"/>
          <w:szCs w:val="28"/>
        </w:rPr>
        <w:t>.</w:t>
      </w:r>
      <w:r w:rsidR="00D809FA" w:rsidRPr="000074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09FA" w:rsidRPr="000074A7">
        <w:rPr>
          <w:rFonts w:ascii="Times New Roman" w:hAnsi="Times New Roman"/>
          <w:sz w:val="28"/>
          <w:szCs w:val="28"/>
        </w:rPr>
        <w:t>Внести в По</w:t>
      </w:r>
      <w:r w:rsidR="00D809FA" w:rsidRPr="000074A7">
        <w:rPr>
          <w:rFonts w:ascii="Times New Roman" w:hAnsi="Times New Roman"/>
          <w:sz w:val="28"/>
          <w:szCs w:val="28"/>
        </w:rPr>
        <w:t>рядок</w:t>
      </w:r>
      <w:r w:rsidR="00D809FA" w:rsidRPr="000074A7">
        <w:rPr>
          <w:sz w:val="28"/>
          <w:szCs w:val="28"/>
        </w:rPr>
        <w:t xml:space="preserve"> </w:t>
      </w:r>
      <w:r w:rsidR="00D809FA" w:rsidRPr="000074A7">
        <w:rPr>
          <w:rFonts w:ascii="Times New Roman" w:hAnsi="Times New Roman"/>
          <w:sz w:val="28"/>
          <w:szCs w:val="28"/>
        </w:rPr>
        <w:t>присвоения наименований улицам, площадям и иным территориям проживания граждан в населенных пунктах сельского поселения Тучубаевский сельсовет</w:t>
      </w:r>
      <w:r w:rsidR="00D809FA" w:rsidRPr="000074A7">
        <w:rPr>
          <w:rFonts w:ascii="Times New Roman" w:hAnsi="Times New Roman"/>
          <w:sz w:val="28"/>
          <w:szCs w:val="28"/>
        </w:rPr>
        <w:t xml:space="preserve"> муниципального района  Балтачевский район Республики Башкортостан (далее – По</w:t>
      </w:r>
      <w:r w:rsidR="00D809FA" w:rsidRPr="000074A7">
        <w:rPr>
          <w:rFonts w:ascii="Times New Roman" w:hAnsi="Times New Roman"/>
          <w:sz w:val="28"/>
          <w:szCs w:val="28"/>
        </w:rPr>
        <w:t>рядок</w:t>
      </w:r>
      <w:r w:rsidR="00D809FA" w:rsidRPr="000074A7">
        <w:rPr>
          <w:rFonts w:ascii="Times New Roman" w:hAnsi="Times New Roman"/>
          <w:sz w:val="28"/>
          <w:szCs w:val="28"/>
        </w:rPr>
        <w:t>), утвержденное решением Совета Сельского поселения Тучубаевский сельсовет муниципального района  Балтачевский район Республики Башкортостан  №</w:t>
      </w:r>
      <w:r w:rsidR="00D809FA" w:rsidRPr="000074A7">
        <w:rPr>
          <w:rFonts w:ascii="Times New Roman" w:hAnsi="Times New Roman"/>
          <w:sz w:val="28"/>
          <w:szCs w:val="28"/>
        </w:rPr>
        <w:t>17</w:t>
      </w:r>
      <w:r w:rsidR="00D809FA" w:rsidRPr="000074A7">
        <w:rPr>
          <w:rFonts w:ascii="Times New Roman" w:hAnsi="Times New Roman"/>
          <w:sz w:val="28"/>
          <w:szCs w:val="28"/>
        </w:rPr>
        <w:t>/</w:t>
      </w:r>
      <w:r w:rsidR="00D809FA" w:rsidRPr="000074A7">
        <w:rPr>
          <w:rFonts w:ascii="Times New Roman" w:hAnsi="Times New Roman"/>
          <w:sz w:val="28"/>
          <w:szCs w:val="28"/>
        </w:rPr>
        <w:t>100</w:t>
      </w:r>
      <w:r w:rsidR="00D809FA" w:rsidRPr="000074A7">
        <w:rPr>
          <w:rFonts w:ascii="Times New Roman" w:hAnsi="Times New Roman"/>
          <w:sz w:val="28"/>
          <w:szCs w:val="28"/>
        </w:rPr>
        <w:t xml:space="preserve">  от 10 </w:t>
      </w:r>
      <w:r w:rsidR="00D809FA" w:rsidRPr="000074A7">
        <w:rPr>
          <w:rFonts w:ascii="Times New Roman" w:hAnsi="Times New Roman"/>
          <w:sz w:val="28"/>
          <w:szCs w:val="28"/>
        </w:rPr>
        <w:t>августа</w:t>
      </w:r>
      <w:r w:rsidR="00D809FA" w:rsidRPr="000074A7">
        <w:rPr>
          <w:rFonts w:ascii="Times New Roman" w:hAnsi="Times New Roman"/>
          <w:sz w:val="28"/>
          <w:szCs w:val="28"/>
        </w:rPr>
        <w:t xml:space="preserve"> 201</w:t>
      </w:r>
      <w:r w:rsidR="00D809FA" w:rsidRPr="000074A7">
        <w:rPr>
          <w:rFonts w:ascii="Times New Roman" w:hAnsi="Times New Roman"/>
          <w:sz w:val="28"/>
          <w:szCs w:val="28"/>
        </w:rPr>
        <w:t>2</w:t>
      </w:r>
      <w:r w:rsidR="00D809FA" w:rsidRPr="000074A7">
        <w:rPr>
          <w:rFonts w:ascii="Times New Roman" w:hAnsi="Times New Roman"/>
          <w:sz w:val="28"/>
          <w:szCs w:val="28"/>
        </w:rPr>
        <w:t xml:space="preserve"> г., следующие изменения и дополнения:</w:t>
      </w:r>
      <w:proofErr w:type="gramEnd"/>
    </w:p>
    <w:p w:rsidR="000074A7" w:rsidRPr="000074A7" w:rsidRDefault="000074A7" w:rsidP="000074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4A7">
        <w:rPr>
          <w:rFonts w:ascii="Times New Roman" w:hAnsi="Times New Roman"/>
          <w:sz w:val="28"/>
          <w:szCs w:val="28"/>
        </w:rPr>
        <w:t>П</w:t>
      </w:r>
      <w:r w:rsidR="00B61311" w:rsidRPr="000074A7">
        <w:rPr>
          <w:rFonts w:ascii="Times New Roman" w:hAnsi="Times New Roman"/>
          <w:sz w:val="28"/>
          <w:szCs w:val="28"/>
        </w:rPr>
        <w:t>ункт</w:t>
      </w:r>
      <w:r w:rsidRPr="000074A7">
        <w:rPr>
          <w:rFonts w:ascii="Times New Roman" w:hAnsi="Times New Roman"/>
          <w:sz w:val="28"/>
          <w:szCs w:val="28"/>
        </w:rPr>
        <w:t xml:space="preserve"> </w:t>
      </w:r>
      <w:r w:rsidR="00B61311" w:rsidRPr="000074A7">
        <w:rPr>
          <w:rFonts w:ascii="Times New Roman" w:hAnsi="Times New Roman"/>
          <w:sz w:val="28"/>
          <w:szCs w:val="28"/>
        </w:rPr>
        <w:t xml:space="preserve"> 2.3 Порядка дополнить </w:t>
      </w:r>
      <w:r w:rsidRPr="000074A7">
        <w:rPr>
          <w:rFonts w:ascii="Times New Roman" w:hAnsi="Times New Roman"/>
          <w:sz w:val="28"/>
          <w:szCs w:val="28"/>
        </w:rPr>
        <w:t>подпунктом 2.3.1.</w:t>
      </w:r>
    </w:p>
    <w:p w:rsidR="00B61311" w:rsidRPr="000074A7" w:rsidRDefault="00B61311" w:rsidP="000074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4A7">
        <w:rPr>
          <w:rFonts w:ascii="Times New Roman" w:hAnsi="Times New Roman"/>
          <w:sz w:val="28"/>
          <w:szCs w:val="28"/>
        </w:rPr>
        <w:t xml:space="preserve">1. По вопросам присвоения имен государственных и общественных деятелей улицам, площадям и другим составным частям населенных пунктов Республики </w:t>
      </w:r>
      <w:r w:rsidRPr="000074A7">
        <w:rPr>
          <w:rFonts w:ascii="Times New Roman" w:hAnsi="Times New Roman"/>
          <w:sz w:val="28"/>
          <w:szCs w:val="28"/>
        </w:rPr>
        <w:lastRenderedPageBreak/>
        <w:t xml:space="preserve">Башкортостан в представительный орган муниципального района, на территории которого расположен объект присвоения имени государственного и общественного деятеля, вносится ходатайство. </w:t>
      </w:r>
    </w:p>
    <w:p w:rsidR="00B61311" w:rsidRPr="000074A7" w:rsidRDefault="00B61311" w:rsidP="000074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4A7">
        <w:rPr>
          <w:rFonts w:ascii="Times New Roman" w:hAnsi="Times New Roman"/>
          <w:sz w:val="28"/>
          <w:szCs w:val="28"/>
        </w:rPr>
        <w:t>2. Ходатайство в соответствующий представительный орган муниципального района</w:t>
      </w:r>
      <w:r w:rsidR="000074A7" w:rsidRPr="000074A7">
        <w:rPr>
          <w:rFonts w:ascii="Times New Roman" w:hAnsi="Times New Roman"/>
          <w:sz w:val="28"/>
          <w:szCs w:val="28"/>
        </w:rPr>
        <w:t xml:space="preserve">, </w:t>
      </w:r>
      <w:r w:rsidR="000074A7" w:rsidRPr="000074A7">
        <w:rPr>
          <w:rFonts w:ascii="Times New Roman" w:hAnsi="Times New Roman"/>
          <w:sz w:val="28"/>
          <w:szCs w:val="28"/>
        </w:rPr>
        <w:t>в Правительство Республики Башкортостан</w:t>
      </w:r>
      <w:r w:rsidRPr="000074A7">
        <w:rPr>
          <w:rFonts w:ascii="Times New Roman" w:hAnsi="Times New Roman"/>
          <w:sz w:val="28"/>
          <w:szCs w:val="28"/>
        </w:rPr>
        <w:t xml:space="preserve"> о присвоении имени государственного и общественного деятеля улицам, площадям и другим составным частям населенны</w:t>
      </w:r>
      <w:r w:rsidRPr="000074A7">
        <w:rPr>
          <w:rFonts w:ascii="Times New Roman" w:hAnsi="Times New Roman"/>
          <w:sz w:val="28"/>
          <w:szCs w:val="28"/>
        </w:rPr>
        <w:t xml:space="preserve">х пунктов имеют право вносить: </w:t>
      </w:r>
    </w:p>
    <w:p w:rsidR="00B61311" w:rsidRPr="000074A7" w:rsidRDefault="00B61311" w:rsidP="000074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4A7">
        <w:rPr>
          <w:rFonts w:ascii="Times New Roman" w:hAnsi="Times New Roman"/>
          <w:sz w:val="28"/>
          <w:szCs w:val="28"/>
        </w:rPr>
        <w:t>а) органы государственной власти Российской Федерации и Республики Башкортостан;</w:t>
      </w:r>
    </w:p>
    <w:p w:rsidR="00B61311" w:rsidRPr="000074A7" w:rsidRDefault="00B61311" w:rsidP="000074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4A7">
        <w:rPr>
          <w:rFonts w:ascii="Times New Roman" w:hAnsi="Times New Roman"/>
          <w:sz w:val="28"/>
          <w:szCs w:val="28"/>
        </w:rPr>
        <w:t>б) органы местного самоуправления;</w:t>
      </w:r>
    </w:p>
    <w:p w:rsidR="00B61311" w:rsidRPr="000074A7" w:rsidRDefault="00B61311" w:rsidP="000074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4A7">
        <w:rPr>
          <w:rFonts w:ascii="Times New Roman" w:hAnsi="Times New Roman"/>
          <w:sz w:val="28"/>
          <w:szCs w:val="28"/>
        </w:rPr>
        <w:t>в) общественные объединения, трудовые коллективы;</w:t>
      </w:r>
    </w:p>
    <w:p w:rsidR="00B61311" w:rsidRPr="000074A7" w:rsidRDefault="00B61311" w:rsidP="000074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4A7">
        <w:rPr>
          <w:rFonts w:ascii="Times New Roman" w:hAnsi="Times New Roman"/>
          <w:sz w:val="28"/>
          <w:szCs w:val="28"/>
        </w:rPr>
        <w:t>г) граждане, организации.</w:t>
      </w:r>
    </w:p>
    <w:p w:rsidR="000074A7" w:rsidRDefault="000074A7" w:rsidP="000074A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074A7">
        <w:rPr>
          <w:rFonts w:ascii="Times New Roman" w:hAnsi="Times New Roman"/>
          <w:color w:val="000000"/>
          <w:spacing w:val="1"/>
          <w:sz w:val="28"/>
          <w:szCs w:val="28"/>
        </w:rPr>
        <w:t>2.Настоящее решение обнародовать на информационном стенде Администрации сельского поселения Тучубаевский сельсовет после его государственной регистрации.</w:t>
      </w:r>
    </w:p>
    <w:p w:rsidR="000074A7" w:rsidRDefault="000074A7" w:rsidP="000074A7">
      <w:pPr>
        <w:tabs>
          <w:tab w:val="left" w:pos="68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0074A7" w:rsidRPr="00B92886" w:rsidRDefault="000074A7" w:rsidP="000074A7">
      <w:pPr>
        <w:tabs>
          <w:tab w:val="left" w:pos="68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288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92886">
        <w:rPr>
          <w:rFonts w:ascii="Times New Roman" w:hAnsi="Times New Roman"/>
          <w:sz w:val="28"/>
          <w:szCs w:val="28"/>
        </w:rPr>
        <w:t>:</w:t>
      </w:r>
      <w:r w:rsidRPr="00B928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B92886">
        <w:rPr>
          <w:rFonts w:ascii="Times New Roman" w:hAnsi="Times New Roman"/>
          <w:sz w:val="28"/>
          <w:szCs w:val="28"/>
        </w:rPr>
        <w:t>Д.Ф.Гафуров</w:t>
      </w:r>
      <w:proofErr w:type="spellEnd"/>
    </w:p>
    <w:p w:rsidR="000074A7" w:rsidRPr="00B92886" w:rsidRDefault="000074A7" w:rsidP="000074A7">
      <w:pPr>
        <w:pStyle w:val="3"/>
        <w:spacing w:after="0"/>
        <w:ind w:left="284"/>
        <w:jc w:val="both"/>
        <w:rPr>
          <w:sz w:val="24"/>
          <w:szCs w:val="24"/>
        </w:rPr>
      </w:pPr>
      <w:r w:rsidRPr="00B92886">
        <w:rPr>
          <w:sz w:val="24"/>
          <w:szCs w:val="24"/>
        </w:rPr>
        <w:t xml:space="preserve"> с. Тучубаево</w:t>
      </w:r>
    </w:p>
    <w:p w:rsidR="00D00B8A" w:rsidRPr="00D00B8A" w:rsidRDefault="000074A7" w:rsidP="00D00B8A">
      <w:pPr>
        <w:pStyle w:val="3"/>
        <w:spacing w:after="0"/>
        <w:ind w:left="284"/>
        <w:jc w:val="both"/>
        <w:rPr>
          <w:sz w:val="24"/>
          <w:szCs w:val="24"/>
        </w:rPr>
      </w:pPr>
      <w:r w:rsidRPr="00B92886">
        <w:rPr>
          <w:sz w:val="24"/>
          <w:szCs w:val="24"/>
        </w:rPr>
        <w:t xml:space="preserve"> </w:t>
      </w:r>
      <w:r w:rsidR="00D00B8A" w:rsidRPr="00D00B8A">
        <w:rPr>
          <w:sz w:val="24"/>
          <w:szCs w:val="24"/>
        </w:rPr>
        <w:t>25 апреля 2018 г.</w:t>
      </w:r>
    </w:p>
    <w:p w:rsidR="000074A7" w:rsidRPr="000074A7" w:rsidRDefault="00D00B8A" w:rsidP="00D00B8A">
      <w:pPr>
        <w:pStyle w:val="3"/>
        <w:spacing w:after="0"/>
        <w:ind w:left="284"/>
        <w:jc w:val="both"/>
        <w:rPr>
          <w:sz w:val="28"/>
          <w:szCs w:val="28"/>
        </w:rPr>
      </w:pPr>
      <w:r w:rsidRPr="00D00B8A">
        <w:rPr>
          <w:sz w:val="24"/>
          <w:szCs w:val="24"/>
        </w:rPr>
        <w:t>№ 33/15</w:t>
      </w:r>
      <w:r>
        <w:rPr>
          <w:sz w:val="24"/>
          <w:szCs w:val="24"/>
        </w:rPr>
        <w:t>6</w:t>
      </w:r>
    </w:p>
    <w:sectPr w:rsidR="000074A7" w:rsidRPr="000074A7" w:rsidSect="000074A7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508"/>
    <w:multiLevelType w:val="multilevel"/>
    <w:tmpl w:val="7A069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EA"/>
    <w:rsid w:val="000074A7"/>
    <w:rsid w:val="002958EA"/>
    <w:rsid w:val="005D7FC0"/>
    <w:rsid w:val="00B304F4"/>
    <w:rsid w:val="00B61311"/>
    <w:rsid w:val="00D00B8A"/>
    <w:rsid w:val="00D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5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9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1311"/>
    <w:pPr>
      <w:ind w:left="720"/>
      <w:contextualSpacing/>
    </w:pPr>
  </w:style>
  <w:style w:type="paragraph" w:styleId="3">
    <w:name w:val="Body Text Indent 3"/>
    <w:basedOn w:val="a"/>
    <w:link w:val="30"/>
    <w:rsid w:val="000074A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74A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5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9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1311"/>
    <w:pPr>
      <w:ind w:left="720"/>
      <w:contextualSpacing/>
    </w:pPr>
  </w:style>
  <w:style w:type="paragraph" w:styleId="3">
    <w:name w:val="Body Text Indent 3"/>
    <w:basedOn w:val="a"/>
    <w:link w:val="30"/>
    <w:rsid w:val="000074A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74A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2018-05-03T10:59:00Z</cp:lastPrinted>
  <dcterms:created xsi:type="dcterms:W3CDTF">2018-05-03T09:50:00Z</dcterms:created>
  <dcterms:modified xsi:type="dcterms:W3CDTF">2018-05-03T11:46:00Z</dcterms:modified>
</cp:coreProperties>
</file>